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EB3E" w14:textId="77777777" w:rsidR="004075E0" w:rsidRPr="00135116" w:rsidRDefault="00135116" w:rsidP="00135116">
      <w:pPr>
        <w:jc w:val="center"/>
        <w:rPr>
          <w:b/>
          <w:u w:val="single"/>
        </w:rPr>
      </w:pPr>
      <w:r w:rsidRPr="00135116">
        <w:rPr>
          <w:b/>
          <w:u w:val="single"/>
        </w:rPr>
        <w:t>POVOLENÍ PŘENOSU(PŘESUNU) MATERIÁLU – INVENTÁŘE VŠB-TU</w:t>
      </w:r>
      <w:r w:rsidR="0088672B">
        <w:rPr>
          <w:b/>
          <w:u w:val="single"/>
        </w:rPr>
        <w:t>O</w:t>
      </w:r>
    </w:p>
    <w:p w14:paraId="5E425BF3" w14:textId="77777777" w:rsidR="00135116" w:rsidRDefault="00135116" w:rsidP="000742DB">
      <w:pPr>
        <w:spacing w:line="360" w:lineRule="auto"/>
      </w:pPr>
    </w:p>
    <w:p w14:paraId="32CE5C7C" w14:textId="77777777" w:rsidR="00135116" w:rsidRDefault="00135116" w:rsidP="000742DB">
      <w:pPr>
        <w:spacing w:line="360" w:lineRule="auto"/>
        <w:rPr>
          <w:b/>
        </w:rPr>
      </w:pPr>
      <w:r>
        <w:t>Materiál (inventář) VŠB-TU</w:t>
      </w:r>
      <w:r w:rsidR="00562B2D">
        <w:t>O</w:t>
      </w:r>
      <w:r>
        <w:t xml:space="preserve"> je přemísťován z objektu </w:t>
      </w:r>
      <w:r>
        <w:rPr>
          <w:b/>
        </w:rPr>
        <w:fldChar w:fldCharType="begin">
          <w:ffData>
            <w:name w:val="Text1"/>
            <w:enabled/>
            <w:calcOnExit w:val="0"/>
            <w:textInput>
              <w:default w:val="VŠB-TU Ostrava – Poruba"/>
            </w:textInput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VŠB-TU Ostrava – Poruba</w:t>
      </w:r>
      <w:r>
        <w:rPr>
          <w:b/>
        </w:rPr>
        <w:fldChar w:fldCharType="end"/>
      </w:r>
      <w:bookmarkEnd w:id="0"/>
    </w:p>
    <w:p w14:paraId="31BEC768" w14:textId="77777777" w:rsidR="00F56DF0" w:rsidRPr="00891C1F" w:rsidRDefault="0088672B" w:rsidP="00F56DF0">
      <w:pPr>
        <w:tabs>
          <w:tab w:val="left" w:leader="dot" w:pos="9000"/>
        </w:tabs>
        <w:spacing w:line="360" w:lineRule="auto"/>
      </w:pPr>
      <w:r>
        <w:t xml:space="preserve">Kam: </w:t>
      </w:r>
      <w:r w:rsidR="00F56DF0" w:rsidRPr="00891C1F">
        <w:tab/>
      </w:r>
    </w:p>
    <w:p w14:paraId="7EF4A9C2" w14:textId="77777777" w:rsidR="00F56DF0" w:rsidRPr="00891C1F" w:rsidRDefault="00EF0C47" w:rsidP="00F56DF0">
      <w:pPr>
        <w:tabs>
          <w:tab w:val="left" w:leader="dot" w:pos="9000"/>
        </w:tabs>
        <w:spacing w:line="360" w:lineRule="auto"/>
      </w:pPr>
      <w:r>
        <w:t>Materiál je přemísťován z těchto důvodů</w:t>
      </w:r>
      <w:r w:rsidRPr="00EF0C47">
        <w:rPr>
          <w:b/>
        </w:rPr>
        <w:t xml:space="preserve">: </w:t>
      </w:r>
      <w:r w:rsidR="00F56DF0">
        <w:rPr>
          <w:b/>
        </w:rPr>
        <w:fldChar w:fldCharType="begin">
          <w:ffData>
            <w:name w:val="Rozevírací1"/>
            <w:enabled/>
            <w:calcOnExit w:val="0"/>
            <w:ddList>
              <w:listEntry w:val="měření"/>
              <w:listEntry w:val="oprava"/>
              <w:listEntry w:val=" "/>
            </w:ddList>
          </w:ffData>
        </w:fldChar>
      </w:r>
      <w:bookmarkStart w:id="1" w:name="Rozevírací1"/>
      <w:r w:rsidR="00F56DF0">
        <w:rPr>
          <w:b/>
        </w:rPr>
        <w:instrText xml:space="preserve"> FORMDROPDOWN </w:instrText>
      </w:r>
      <w:r w:rsidR="00290829">
        <w:rPr>
          <w:b/>
        </w:rPr>
      </w:r>
      <w:r w:rsidR="00290829">
        <w:rPr>
          <w:b/>
        </w:rPr>
        <w:fldChar w:fldCharType="separate"/>
      </w:r>
      <w:r w:rsidR="00F56DF0">
        <w:rPr>
          <w:b/>
        </w:rPr>
        <w:fldChar w:fldCharType="end"/>
      </w:r>
      <w:bookmarkEnd w:id="1"/>
      <w:r w:rsidR="00F56DF0" w:rsidRPr="00891C1F">
        <w:tab/>
      </w:r>
    </w:p>
    <w:p w14:paraId="0B217489" w14:textId="77777777" w:rsidR="00EF0C47" w:rsidRPr="00891C1F" w:rsidRDefault="00820394" w:rsidP="00820394">
      <w:pPr>
        <w:tabs>
          <w:tab w:val="left" w:leader="dot" w:pos="9000"/>
        </w:tabs>
        <w:spacing w:line="360" w:lineRule="auto"/>
      </w:pPr>
      <w:r w:rsidRPr="00891C1F">
        <w:tab/>
      </w:r>
    </w:p>
    <w:p w14:paraId="1D806564" w14:textId="77777777" w:rsidR="00EF0C47" w:rsidRDefault="00820394" w:rsidP="000742DB">
      <w:pPr>
        <w:spacing w:line="360" w:lineRule="auto"/>
        <w:rPr>
          <w:b/>
        </w:rPr>
      </w:pPr>
      <w:r>
        <w:t>Přenos (přesun) materiálu (inventáře</w:t>
      </w:r>
      <w:r w:rsidRPr="002D26E0">
        <w:t>):</w:t>
      </w:r>
      <w:r w:rsidRPr="00820394">
        <w:rPr>
          <w:b/>
        </w:rPr>
        <w:t xml:space="preserve"> </w:t>
      </w:r>
      <w:r w:rsidRPr="00820394">
        <w:rPr>
          <w:b/>
        </w:rPr>
        <w:fldChar w:fldCharType="begin">
          <w:ffData>
            <w:name w:val="Rozevírací2"/>
            <w:enabled/>
            <w:calcOnExit w:val="0"/>
            <w:ddList>
              <w:listEntry w:val="KRÁTKODOBÝ"/>
              <w:listEntry w:val="TRVALÝ"/>
            </w:ddList>
          </w:ffData>
        </w:fldChar>
      </w:r>
      <w:bookmarkStart w:id="2" w:name="Rozevírací2"/>
      <w:r w:rsidRPr="00820394">
        <w:rPr>
          <w:b/>
        </w:rPr>
        <w:instrText xml:space="preserve"> FORMDROPDOWN </w:instrText>
      </w:r>
      <w:r w:rsidR="00290829">
        <w:rPr>
          <w:b/>
        </w:rPr>
      </w:r>
      <w:r w:rsidR="00290829">
        <w:rPr>
          <w:b/>
        </w:rPr>
        <w:fldChar w:fldCharType="separate"/>
      </w:r>
      <w:r w:rsidRPr="00820394">
        <w:rPr>
          <w:b/>
        </w:rPr>
        <w:fldChar w:fldCharType="end"/>
      </w:r>
      <w:bookmarkEnd w:id="2"/>
    </w:p>
    <w:p w14:paraId="61BE7AF4" w14:textId="77777777" w:rsidR="00820394" w:rsidRPr="00891C1F" w:rsidRDefault="00820394" w:rsidP="00820394">
      <w:pPr>
        <w:tabs>
          <w:tab w:val="left" w:leader="dot" w:pos="9000"/>
        </w:tabs>
        <w:spacing w:line="360" w:lineRule="auto"/>
      </w:pPr>
      <w:r w:rsidRPr="00820394">
        <w:t>KRÁTKODOBÝ přenos (přesun) materiálu (inventáře)</w:t>
      </w:r>
      <w:r>
        <w:t xml:space="preserve"> – uveďte datum do kdy:</w:t>
      </w:r>
      <w:r w:rsidRPr="00891C1F">
        <w:tab/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A0" w:firstRow="1" w:lastRow="0" w:firstColumn="1" w:lastColumn="1" w:noHBand="0" w:noVBand="0"/>
      </w:tblPr>
      <w:tblGrid>
        <w:gridCol w:w="1908"/>
        <w:gridCol w:w="5940"/>
        <w:gridCol w:w="1260"/>
      </w:tblGrid>
      <w:tr w:rsidR="00F56DF0" w:rsidRPr="0086303F" w14:paraId="5FB9D4A8" w14:textId="77777777" w:rsidTr="0086303F">
        <w:tc>
          <w:tcPr>
            <w:tcW w:w="1908" w:type="dxa"/>
            <w:tcBorders>
              <w:bottom w:val="single" w:sz="12" w:space="0" w:color="000000"/>
            </w:tcBorders>
            <w:shd w:val="clear" w:color="auto" w:fill="auto"/>
          </w:tcPr>
          <w:p w14:paraId="637FC35F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rPr>
                <w:b/>
                <w:bCs/>
              </w:rPr>
            </w:pPr>
            <w:r w:rsidRPr="0086303F">
              <w:rPr>
                <w:b/>
                <w:bCs/>
              </w:rPr>
              <w:t>Inventární číslo</w:t>
            </w:r>
          </w:p>
        </w:tc>
        <w:tc>
          <w:tcPr>
            <w:tcW w:w="5940" w:type="dxa"/>
            <w:tcBorders>
              <w:bottom w:val="single" w:sz="12" w:space="0" w:color="000000"/>
            </w:tcBorders>
            <w:shd w:val="clear" w:color="auto" w:fill="auto"/>
          </w:tcPr>
          <w:p w14:paraId="37770075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rPr>
                <w:b/>
                <w:bCs/>
              </w:rPr>
            </w:pPr>
            <w:r w:rsidRPr="0086303F">
              <w:rPr>
                <w:b/>
                <w:bCs/>
              </w:rPr>
              <w:t>Název předmětu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auto"/>
          </w:tcPr>
          <w:p w14:paraId="6B596663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  <w:bCs/>
              </w:rPr>
            </w:pPr>
            <w:r w:rsidRPr="0086303F">
              <w:rPr>
                <w:b/>
                <w:bCs/>
              </w:rPr>
              <w:t>Počet</w:t>
            </w:r>
          </w:p>
        </w:tc>
      </w:tr>
      <w:tr w:rsidR="00F56DF0" w14:paraId="58BC7D29" w14:textId="77777777" w:rsidTr="0086303F">
        <w:tc>
          <w:tcPr>
            <w:tcW w:w="1908" w:type="dxa"/>
            <w:shd w:val="clear" w:color="auto" w:fill="auto"/>
          </w:tcPr>
          <w:p w14:paraId="7720120F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2461D245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57CC6E9E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60194121" w14:textId="77777777" w:rsidTr="0086303F">
        <w:tc>
          <w:tcPr>
            <w:tcW w:w="1908" w:type="dxa"/>
            <w:shd w:val="clear" w:color="auto" w:fill="auto"/>
          </w:tcPr>
          <w:p w14:paraId="521A7EF6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5D8580E0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65AE0596" w14:textId="77777777" w:rsidR="00F56DF0" w:rsidRPr="0086303F" w:rsidRDefault="00F56DF0" w:rsidP="00B6565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1B1919FE" w14:textId="77777777" w:rsidTr="0086303F">
        <w:tc>
          <w:tcPr>
            <w:tcW w:w="1908" w:type="dxa"/>
            <w:shd w:val="clear" w:color="auto" w:fill="auto"/>
          </w:tcPr>
          <w:p w14:paraId="43E46F92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2D99130D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647C997C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2988FDF4" w14:textId="77777777" w:rsidTr="0086303F">
        <w:tc>
          <w:tcPr>
            <w:tcW w:w="1908" w:type="dxa"/>
            <w:shd w:val="clear" w:color="auto" w:fill="auto"/>
          </w:tcPr>
          <w:p w14:paraId="2D06E6FD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940" w:type="dxa"/>
            <w:shd w:val="clear" w:color="auto" w:fill="auto"/>
          </w:tcPr>
          <w:p w14:paraId="7CD836D9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>
              <w:fldChar w:fldCharType="end"/>
            </w:r>
            <w:bookmarkEnd w:id="4"/>
          </w:p>
        </w:tc>
        <w:tc>
          <w:tcPr>
            <w:tcW w:w="1260" w:type="dxa"/>
            <w:shd w:val="clear" w:color="auto" w:fill="auto"/>
          </w:tcPr>
          <w:p w14:paraId="0DBD12DA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290829">
              <w:rPr>
                <w:b/>
              </w:rPr>
            </w:r>
            <w:r w:rsidR="00290829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04A663EB" w14:textId="77777777" w:rsidTr="0086303F">
        <w:tc>
          <w:tcPr>
            <w:tcW w:w="1908" w:type="dxa"/>
            <w:shd w:val="clear" w:color="auto" w:fill="auto"/>
          </w:tcPr>
          <w:p w14:paraId="07833B6E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940" w:type="dxa"/>
            <w:shd w:val="clear" w:color="auto" w:fill="auto"/>
          </w:tcPr>
          <w:p w14:paraId="508BB0DE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0" w:type="dxa"/>
            <w:shd w:val="clear" w:color="auto" w:fill="auto"/>
          </w:tcPr>
          <w:p w14:paraId="1A0D208C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290829">
              <w:rPr>
                <w:b/>
              </w:rPr>
            </w:r>
            <w:r w:rsidR="00290829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50540720" w14:textId="77777777" w:rsidTr="0086303F">
        <w:tc>
          <w:tcPr>
            <w:tcW w:w="1908" w:type="dxa"/>
            <w:shd w:val="clear" w:color="auto" w:fill="auto"/>
          </w:tcPr>
          <w:p w14:paraId="7E53E5AA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940" w:type="dxa"/>
            <w:shd w:val="clear" w:color="auto" w:fill="auto"/>
          </w:tcPr>
          <w:p w14:paraId="739EACE8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14:paraId="295C2DC1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290829">
              <w:rPr>
                <w:b/>
              </w:rPr>
            </w:r>
            <w:r w:rsidR="00290829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0A2A3890" w14:textId="77777777" w:rsidTr="0086303F">
        <w:tc>
          <w:tcPr>
            <w:tcW w:w="1908" w:type="dxa"/>
            <w:shd w:val="clear" w:color="auto" w:fill="auto"/>
          </w:tcPr>
          <w:p w14:paraId="42A23170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940" w:type="dxa"/>
            <w:shd w:val="clear" w:color="auto" w:fill="auto"/>
          </w:tcPr>
          <w:p w14:paraId="634F7538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0" w:type="dxa"/>
            <w:shd w:val="clear" w:color="auto" w:fill="auto"/>
          </w:tcPr>
          <w:p w14:paraId="7A50D5E2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290829">
              <w:rPr>
                <w:b/>
              </w:rPr>
            </w:r>
            <w:r w:rsidR="00290829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</w:tbl>
    <w:p w14:paraId="10C8B0BA" w14:textId="77777777" w:rsidR="00F35B8F" w:rsidRDefault="00F35B8F" w:rsidP="00820394">
      <w:pPr>
        <w:tabs>
          <w:tab w:val="left" w:leader="dot" w:pos="9000"/>
        </w:tabs>
        <w:spacing w:line="360" w:lineRule="auto"/>
      </w:pPr>
    </w:p>
    <w:p w14:paraId="7E307CD3" w14:textId="77777777" w:rsidR="00D94A40" w:rsidRDefault="00D94A40" w:rsidP="00820394">
      <w:pPr>
        <w:tabs>
          <w:tab w:val="left" w:leader="dot" w:pos="9000"/>
        </w:tabs>
        <w:spacing w:line="360" w:lineRule="auto"/>
      </w:pPr>
      <w:r>
        <w:t xml:space="preserve">Příjmení a jméno </w:t>
      </w:r>
      <w:r w:rsidR="0088672B">
        <w:t>osoby</w:t>
      </w:r>
      <w:r>
        <w:t>, kter</w:t>
      </w:r>
      <w:r w:rsidR="0088672B">
        <w:t>á</w:t>
      </w:r>
      <w:r>
        <w:t xml:space="preserve"> byl</w:t>
      </w:r>
      <w:r w:rsidR="0088672B">
        <w:t>a</w:t>
      </w:r>
      <w:r>
        <w:t xml:space="preserve"> přenosem (přesunem) pov</w:t>
      </w:r>
      <w:r w:rsidR="00E71328">
        <w:t>ě</w:t>
      </w:r>
      <w:r>
        <w:t>řen</w:t>
      </w:r>
      <w:r w:rsidR="0088672B">
        <w:t>a</w:t>
      </w:r>
      <w:r>
        <w:t>:</w:t>
      </w:r>
    </w:p>
    <w:p w14:paraId="25319FC4" w14:textId="77777777" w:rsidR="00D94A40" w:rsidRDefault="00D94A40" w:rsidP="00820394">
      <w:pPr>
        <w:tabs>
          <w:tab w:val="left" w:leader="dot" w:pos="9000"/>
        </w:tabs>
        <w:spacing w:line="360" w:lineRule="auto"/>
      </w:pPr>
      <w:r>
        <w:t>S přenosem (přesunem) výše uvedeného materiálu (inventáře) souhlasím:</w:t>
      </w:r>
    </w:p>
    <w:p w14:paraId="7BCAF871" w14:textId="77777777" w:rsidR="0088672B" w:rsidRDefault="0088672B" w:rsidP="00F5277B">
      <w:pPr>
        <w:tabs>
          <w:tab w:val="left" w:leader="dot" w:pos="1980"/>
        </w:tabs>
        <w:spacing w:line="360" w:lineRule="auto"/>
      </w:pPr>
    </w:p>
    <w:p w14:paraId="34AA09E0" w14:textId="77777777" w:rsidR="00D94A40" w:rsidRDefault="00D94A40" w:rsidP="00F5277B">
      <w:pPr>
        <w:tabs>
          <w:tab w:val="left" w:leader="dot" w:pos="1980"/>
        </w:tabs>
        <w:spacing w:line="360" w:lineRule="auto"/>
      </w:pPr>
      <w:r>
        <w:t>Dne:</w:t>
      </w:r>
      <w:r w:rsidR="00562B2D">
        <w:t xml:space="preserve"> </w:t>
      </w:r>
    </w:p>
    <w:p w14:paraId="7A49B5E8" w14:textId="77777777" w:rsidR="00E71328" w:rsidRDefault="00E71328" w:rsidP="00E71328">
      <w:pPr>
        <w:tabs>
          <w:tab w:val="left" w:leader="dot" w:pos="9000"/>
        </w:tabs>
        <w:ind w:firstLine="4678"/>
      </w:pPr>
      <w:r>
        <w:tab/>
      </w:r>
    </w:p>
    <w:p w14:paraId="78D475D2" w14:textId="77777777" w:rsidR="00E71328" w:rsidRDefault="00E71328" w:rsidP="00E71328">
      <w:pPr>
        <w:tabs>
          <w:tab w:val="left" w:leader="dot" w:pos="9000"/>
        </w:tabs>
        <w:ind w:firstLine="4678"/>
        <w:jc w:val="center"/>
      </w:pPr>
      <w:r>
        <w:t xml:space="preserve">razítko a podpis vedoucího </w:t>
      </w:r>
      <w:r w:rsidR="0088672B">
        <w:t>katedry</w:t>
      </w:r>
    </w:p>
    <w:p w14:paraId="09B8F2E7" w14:textId="77777777" w:rsidR="0088672B" w:rsidRDefault="0088672B" w:rsidP="0088672B">
      <w:pPr>
        <w:tabs>
          <w:tab w:val="left" w:leader="dot" w:pos="1980"/>
        </w:tabs>
        <w:spacing w:line="360" w:lineRule="auto"/>
      </w:pPr>
    </w:p>
    <w:p w14:paraId="174B33E7" w14:textId="77777777" w:rsidR="0088672B" w:rsidRDefault="0088672B" w:rsidP="0088672B">
      <w:pPr>
        <w:tabs>
          <w:tab w:val="left" w:leader="dot" w:pos="1980"/>
        </w:tabs>
        <w:spacing w:line="360" w:lineRule="auto"/>
      </w:pPr>
      <w:r>
        <w:t>Dne:</w:t>
      </w:r>
      <w:r w:rsidR="00562B2D">
        <w:t xml:space="preserve"> </w:t>
      </w:r>
    </w:p>
    <w:p w14:paraId="3B12F04C" w14:textId="77777777" w:rsidR="0088672B" w:rsidRDefault="0088672B" w:rsidP="0088672B">
      <w:pPr>
        <w:tabs>
          <w:tab w:val="left" w:leader="dot" w:pos="9000"/>
        </w:tabs>
        <w:ind w:firstLine="4678"/>
      </w:pPr>
      <w:r>
        <w:tab/>
      </w:r>
    </w:p>
    <w:p w14:paraId="6099631B" w14:textId="77777777" w:rsidR="0088672B" w:rsidRDefault="0088672B" w:rsidP="0088672B">
      <w:pPr>
        <w:tabs>
          <w:tab w:val="left" w:leader="dot" w:pos="9000"/>
        </w:tabs>
        <w:ind w:firstLine="4678"/>
        <w:jc w:val="center"/>
      </w:pPr>
      <w:r>
        <w:t xml:space="preserve">podpis </w:t>
      </w:r>
      <w:r w:rsidR="00B6565F">
        <w:t>školitele</w:t>
      </w:r>
    </w:p>
    <w:p w14:paraId="777BF84B" w14:textId="77777777" w:rsidR="0088672B" w:rsidRDefault="0088672B" w:rsidP="0088672B">
      <w:pPr>
        <w:tabs>
          <w:tab w:val="left" w:leader="dot" w:pos="9000"/>
        </w:tabs>
        <w:spacing w:line="360" w:lineRule="auto"/>
      </w:pPr>
    </w:p>
    <w:p w14:paraId="69F14E41" w14:textId="77777777" w:rsidR="0088672B" w:rsidRDefault="0088672B" w:rsidP="0088672B">
      <w:pPr>
        <w:tabs>
          <w:tab w:val="left" w:leader="dot" w:pos="9000"/>
        </w:tabs>
        <w:spacing w:line="360" w:lineRule="auto"/>
      </w:pPr>
      <w:r>
        <w:t>Převzal:</w:t>
      </w:r>
      <w:r w:rsidR="00B6565F">
        <w:t xml:space="preserve"> </w:t>
      </w:r>
    </w:p>
    <w:p w14:paraId="6953FAF0" w14:textId="77777777" w:rsidR="0088672B" w:rsidRDefault="0088672B" w:rsidP="0088672B">
      <w:pPr>
        <w:tabs>
          <w:tab w:val="left" w:leader="dot" w:pos="1980"/>
        </w:tabs>
        <w:spacing w:line="360" w:lineRule="auto"/>
      </w:pPr>
      <w:r>
        <w:t>Dne:</w:t>
      </w:r>
      <w:r w:rsidR="00B6565F">
        <w:t xml:space="preserve"> </w:t>
      </w:r>
      <w:r w:rsidR="00562B2D">
        <w:t xml:space="preserve"> </w:t>
      </w:r>
    </w:p>
    <w:p w14:paraId="55CEB588" w14:textId="77777777" w:rsidR="0088672B" w:rsidRDefault="0088672B" w:rsidP="0088672B">
      <w:pPr>
        <w:tabs>
          <w:tab w:val="left" w:leader="dot" w:pos="9000"/>
        </w:tabs>
        <w:ind w:firstLine="4678"/>
      </w:pPr>
      <w:r>
        <w:tab/>
      </w:r>
    </w:p>
    <w:p w14:paraId="76171545" w14:textId="77777777" w:rsidR="0088672B" w:rsidRDefault="0088672B" w:rsidP="0088672B">
      <w:pPr>
        <w:tabs>
          <w:tab w:val="left" w:leader="dot" w:pos="9000"/>
        </w:tabs>
        <w:ind w:firstLine="4678"/>
        <w:jc w:val="center"/>
      </w:pPr>
      <w:r>
        <w:t>podpis pověřené osoby</w:t>
      </w:r>
    </w:p>
    <w:p w14:paraId="6E97E35C" w14:textId="77777777" w:rsidR="00B6565F" w:rsidRDefault="00B6565F" w:rsidP="0088672B">
      <w:pPr>
        <w:tabs>
          <w:tab w:val="left" w:leader="dot" w:pos="9000"/>
        </w:tabs>
        <w:ind w:firstLine="4678"/>
        <w:jc w:val="center"/>
      </w:pPr>
    </w:p>
    <w:p w14:paraId="53FA44D2" w14:textId="77777777" w:rsidR="00B6565F" w:rsidRDefault="00B6565F" w:rsidP="00B6565F">
      <w:pPr>
        <w:rPr>
          <w:b/>
        </w:rPr>
      </w:pPr>
    </w:p>
    <w:p w14:paraId="432F04A1" w14:textId="77777777" w:rsidR="00B6565F" w:rsidRDefault="00B6565F" w:rsidP="00B6565F">
      <w:pPr>
        <w:rPr>
          <w:b/>
        </w:rPr>
      </w:pPr>
    </w:p>
    <w:p w14:paraId="7DD1743E" w14:textId="77777777" w:rsidR="00B6565F" w:rsidRDefault="00B6565F" w:rsidP="00B6565F">
      <w:pPr>
        <w:rPr>
          <w:b/>
        </w:rPr>
      </w:pPr>
    </w:p>
    <w:p w14:paraId="676573F8" w14:textId="77777777" w:rsidR="00B6565F" w:rsidRDefault="00B6565F" w:rsidP="00B6565F">
      <w:pPr>
        <w:rPr>
          <w:b/>
        </w:rPr>
      </w:pPr>
    </w:p>
    <w:p w14:paraId="3A1EDE44" w14:textId="77777777" w:rsidR="00B6565F" w:rsidRDefault="00B6565F" w:rsidP="00B6565F">
      <w:pPr>
        <w:rPr>
          <w:b/>
        </w:rPr>
      </w:pPr>
    </w:p>
    <w:p w14:paraId="4D41A321" w14:textId="77777777" w:rsidR="00B6565F" w:rsidRDefault="00B6565F" w:rsidP="00B6565F">
      <w:pPr>
        <w:rPr>
          <w:b/>
        </w:rPr>
      </w:pPr>
    </w:p>
    <w:p w14:paraId="6A1C0D51" w14:textId="77777777" w:rsidR="00B6565F" w:rsidRDefault="00B6565F" w:rsidP="00B6565F">
      <w:pPr>
        <w:rPr>
          <w:b/>
        </w:rPr>
      </w:pPr>
    </w:p>
    <w:p w14:paraId="5137BE95" w14:textId="44D5FE1F" w:rsidR="00B6565F" w:rsidRPr="004E3AC8" w:rsidRDefault="00B6565F" w:rsidP="00B6565F">
      <w:pPr>
        <w:rPr>
          <w:b/>
        </w:rPr>
      </w:pPr>
      <w:r w:rsidRPr="004E3AC8">
        <w:rPr>
          <w:b/>
        </w:rPr>
        <w:t>Prohlášení studenta:</w:t>
      </w:r>
    </w:p>
    <w:p w14:paraId="62973205" w14:textId="77777777" w:rsidR="00B6565F" w:rsidRDefault="00B6565F" w:rsidP="00B6565F"/>
    <w:p w14:paraId="5D66C620" w14:textId="77777777" w:rsidR="00B6565F" w:rsidRDefault="00B6565F" w:rsidP="00B6565F"/>
    <w:p w14:paraId="4ACBB16F" w14:textId="77777777" w:rsidR="00B6565F" w:rsidRDefault="00B6565F" w:rsidP="00B6565F">
      <w:r>
        <w:t xml:space="preserve">Prohlašuji, že jsem byl seznámen se směrnicí: </w:t>
      </w:r>
    </w:p>
    <w:p w14:paraId="0362DA2D" w14:textId="77777777" w:rsidR="00B6565F" w:rsidRDefault="00B6565F" w:rsidP="00B6565F">
      <w:r>
        <w:t>„Škody na majetku – odpovědnost, náhrada TUO_SME_07_009 verze:  1“</w:t>
      </w:r>
    </w:p>
    <w:p w14:paraId="0258A494" w14:textId="5796876B" w:rsidR="00B6565F" w:rsidRDefault="00B6565F" w:rsidP="00B6565F">
      <w:r>
        <w:t>Účinnost dokumentu od: 1. 5. 2020</w:t>
      </w:r>
    </w:p>
    <w:p w14:paraId="1DAE6609" w14:textId="77777777" w:rsidR="00B6565F" w:rsidRDefault="00B6565F" w:rsidP="00B6565F"/>
    <w:p w14:paraId="2DC97FC1" w14:textId="0D5E26F0" w:rsidR="00B6565F" w:rsidRDefault="00B6565F" w:rsidP="00B6565F">
      <w:r>
        <w:t>Směrnice upravuje postup a povinnosti zaměstnanců VŠB – TU Ostrava, studentů VŠB – TU Ostrava,</w:t>
      </w:r>
      <w:r w:rsidR="00F95D88">
        <w:t xml:space="preserve"> </w:t>
      </w:r>
      <w:r>
        <w:t>příp. třetích osob při předcházení škodám a v případě jejich vzniku, způsob řešení.</w:t>
      </w:r>
    </w:p>
    <w:p w14:paraId="2636D4F3" w14:textId="77777777" w:rsidR="00B6565F" w:rsidRDefault="00B6565F" w:rsidP="00B6565F"/>
    <w:p w14:paraId="20942CD8" w14:textId="77777777" w:rsidR="00B6565F" w:rsidRDefault="00B6565F" w:rsidP="00B6565F"/>
    <w:p w14:paraId="6F8927A4" w14:textId="77777777" w:rsidR="00B6565F" w:rsidRDefault="00B6565F" w:rsidP="00B6565F"/>
    <w:p w14:paraId="7BC2C239" w14:textId="77777777" w:rsidR="00B6565F" w:rsidRDefault="00B6565F" w:rsidP="00B6565F">
      <w:r>
        <w:t>Datum:</w:t>
      </w:r>
    </w:p>
    <w:p w14:paraId="79A20A73" w14:textId="77777777" w:rsidR="00B6565F" w:rsidRDefault="00B6565F" w:rsidP="00B6565F"/>
    <w:p w14:paraId="5877E6D2" w14:textId="77777777" w:rsidR="00B6565F" w:rsidRDefault="00B6565F" w:rsidP="00B6565F">
      <w:r>
        <w:t>Podpis:</w:t>
      </w:r>
    </w:p>
    <w:p w14:paraId="0ADEE8AC" w14:textId="77777777" w:rsidR="00B6565F" w:rsidRDefault="00B6565F" w:rsidP="00B6565F"/>
    <w:p w14:paraId="2490D4EB" w14:textId="77777777" w:rsidR="00B6565F" w:rsidRDefault="00B6565F" w:rsidP="00B6565F"/>
    <w:p w14:paraId="63450B51" w14:textId="77777777" w:rsidR="00B6565F" w:rsidRDefault="00B6565F" w:rsidP="00B6565F"/>
    <w:p w14:paraId="6AD01B5C" w14:textId="77777777" w:rsidR="00B6565F" w:rsidRDefault="00B6565F" w:rsidP="00B6565F"/>
    <w:p w14:paraId="4CB678B4" w14:textId="77777777" w:rsidR="00B6565F" w:rsidRDefault="00B6565F" w:rsidP="00B6565F">
      <w:r>
        <w:t>Jméno a příjmení studenta:</w:t>
      </w:r>
    </w:p>
    <w:p w14:paraId="0F417AF8" w14:textId="77777777" w:rsidR="00B6565F" w:rsidRDefault="00B6565F" w:rsidP="00B6565F"/>
    <w:p w14:paraId="5E172CF2" w14:textId="77777777" w:rsidR="00B6565F" w:rsidRDefault="00B6565F" w:rsidP="00B6565F">
      <w:r>
        <w:t>Adresa:</w:t>
      </w:r>
    </w:p>
    <w:p w14:paraId="3A242A3D" w14:textId="77777777" w:rsidR="00B6565F" w:rsidRDefault="00B6565F" w:rsidP="00B6565F"/>
    <w:p w14:paraId="18753656" w14:textId="77777777" w:rsidR="00B6565F" w:rsidRDefault="00B6565F" w:rsidP="00B6565F"/>
    <w:p w14:paraId="63B2425A" w14:textId="77777777" w:rsidR="00B6565F" w:rsidRDefault="00B6565F" w:rsidP="00B6565F"/>
    <w:p w14:paraId="48A870FA" w14:textId="77777777" w:rsidR="00B6565F" w:rsidRDefault="00B6565F" w:rsidP="00B6565F">
      <w:r>
        <w:t>Telefon:</w:t>
      </w:r>
    </w:p>
    <w:p w14:paraId="01031173" w14:textId="77777777" w:rsidR="0088672B" w:rsidRDefault="0088672B" w:rsidP="00820394">
      <w:pPr>
        <w:tabs>
          <w:tab w:val="left" w:leader="dot" w:pos="9000"/>
        </w:tabs>
        <w:spacing w:line="360" w:lineRule="auto"/>
      </w:pPr>
    </w:p>
    <w:sectPr w:rsidR="0088672B" w:rsidSect="0088672B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A124" w14:textId="77777777" w:rsidR="00290829" w:rsidRDefault="00290829" w:rsidP="00713328">
      <w:r>
        <w:separator/>
      </w:r>
    </w:p>
  </w:endnote>
  <w:endnote w:type="continuationSeparator" w:id="0">
    <w:p w14:paraId="61A6CB71" w14:textId="77777777" w:rsidR="00290829" w:rsidRDefault="00290829" w:rsidP="007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C57F" w14:textId="77777777" w:rsidR="00290829" w:rsidRDefault="00290829" w:rsidP="00713328">
      <w:r>
        <w:separator/>
      </w:r>
    </w:p>
  </w:footnote>
  <w:footnote w:type="continuationSeparator" w:id="0">
    <w:p w14:paraId="021162A9" w14:textId="77777777" w:rsidR="00290829" w:rsidRDefault="00290829" w:rsidP="0071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32194" w14:textId="77777777" w:rsidR="00713328" w:rsidRDefault="00726B1D" w:rsidP="00562B2D">
    <w:pPr>
      <w:pStyle w:val="Zhlav"/>
      <w:jc w:val="center"/>
    </w:pPr>
    <w:r>
      <w:rPr>
        <w:noProof/>
      </w:rPr>
      <w:drawing>
        <wp:inline distT="0" distB="0" distL="0" distR="0" wp14:anchorId="690134BC" wp14:editId="6E50F932">
          <wp:extent cx="5756910" cy="691515"/>
          <wp:effectExtent l="0" t="0" r="0" b="0"/>
          <wp:docPr id="1" name="obrázek 1" descr="544 HGF-C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44 HGF-C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BD973" w14:textId="77777777" w:rsidR="00562B2D" w:rsidRDefault="00562B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4CCC"/>
    <w:multiLevelType w:val="hybridMultilevel"/>
    <w:tmpl w:val="D1A4F7CA"/>
    <w:lvl w:ilvl="0" w:tplc="B2D29322">
      <w:start w:val="1"/>
      <w:numFmt w:val="decimal"/>
      <w:pStyle w:val="Seznamslovany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823"/>
    <w:rsid w:val="000049F9"/>
    <w:rsid w:val="00013259"/>
    <w:rsid w:val="000742DB"/>
    <w:rsid w:val="00082386"/>
    <w:rsid w:val="000D0D2B"/>
    <w:rsid w:val="00135116"/>
    <w:rsid w:val="00152B72"/>
    <w:rsid w:val="001D0D2A"/>
    <w:rsid w:val="00211FFF"/>
    <w:rsid w:val="0023101A"/>
    <w:rsid w:val="00256AF8"/>
    <w:rsid w:val="00290829"/>
    <w:rsid w:val="002D26E0"/>
    <w:rsid w:val="004075E0"/>
    <w:rsid w:val="004D74DA"/>
    <w:rsid w:val="00562B2D"/>
    <w:rsid w:val="00674653"/>
    <w:rsid w:val="006C20BD"/>
    <w:rsid w:val="00713328"/>
    <w:rsid w:val="00726B1D"/>
    <w:rsid w:val="00726DBD"/>
    <w:rsid w:val="00773603"/>
    <w:rsid w:val="00820394"/>
    <w:rsid w:val="008378D8"/>
    <w:rsid w:val="0086303F"/>
    <w:rsid w:val="0088672B"/>
    <w:rsid w:val="00891C1F"/>
    <w:rsid w:val="008F0CF8"/>
    <w:rsid w:val="00A13AEF"/>
    <w:rsid w:val="00A16A73"/>
    <w:rsid w:val="00A523AA"/>
    <w:rsid w:val="00A83E05"/>
    <w:rsid w:val="00AC1792"/>
    <w:rsid w:val="00AF3F82"/>
    <w:rsid w:val="00B6565F"/>
    <w:rsid w:val="00BF720B"/>
    <w:rsid w:val="00CE7D4F"/>
    <w:rsid w:val="00D23D9D"/>
    <w:rsid w:val="00D94A40"/>
    <w:rsid w:val="00E23332"/>
    <w:rsid w:val="00E36823"/>
    <w:rsid w:val="00E51E04"/>
    <w:rsid w:val="00E71328"/>
    <w:rsid w:val="00E81177"/>
    <w:rsid w:val="00EB330E"/>
    <w:rsid w:val="00EF0C47"/>
    <w:rsid w:val="00EF10ED"/>
    <w:rsid w:val="00F35B8F"/>
    <w:rsid w:val="00F5277B"/>
    <w:rsid w:val="00F56DF0"/>
    <w:rsid w:val="00F76465"/>
    <w:rsid w:val="00F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E5D74"/>
  <w15:docId w15:val="{0051C5AD-FBA0-43F7-9578-69699A5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ovany">
    <w:name w:val="Seznam číslovany"/>
    <w:basedOn w:val="Normln"/>
    <w:rsid w:val="00E36823"/>
    <w:pPr>
      <w:numPr>
        <w:numId w:val="1"/>
      </w:numPr>
    </w:pPr>
  </w:style>
  <w:style w:type="table" w:styleId="Mkatabulky">
    <w:name w:val="Table Grid"/>
    <w:basedOn w:val="Normlntabulka"/>
    <w:rsid w:val="00F5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jakoseznam3">
    <w:name w:val="Table List 3"/>
    <w:basedOn w:val="Normlntabulka"/>
    <w:rsid w:val="00F56D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13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3328"/>
    <w:rPr>
      <w:sz w:val="24"/>
      <w:szCs w:val="24"/>
    </w:rPr>
  </w:style>
  <w:style w:type="paragraph" w:styleId="Zpat">
    <w:name w:val="footer"/>
    <w:basedOn w:val="Normln"/>
    <w:link w:val="ZpatChar"/>
    <w:rsid w:val="007133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13328"/>
    <w:rPr>
      <w:sz w:val="24"/>
      <w:szCs w:val="24"/>
    </w:rPr>
  </w:style>
  <w:style w:type="paragraph" w:styleId="Textbubliny">
    <w:name w:val="Balloon Text"/>
    <w:basedOn w:val="Normln"/>
    <w:link w:val="TextbublinyChar"/>
    <w:rsid w:val="00EB3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5CFE-E809-4169-8212-7A017BD0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POVOLENÍ PŘENOSU(PŘESUNU) MATERIÁLU – INVENTÁŘE VŠB-TU</vt:lpstr>
    </vt:vector>
  </TitlesOfParts>
  <Company>VŠB-TUO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POVOLENÍ PŘENOSU(PŘESUNU) MATERIÁLU – INVENTÁŘE VŠB-TU</dc:title>
  <dc:creator>Miroslav Novosad</dc:creator>
  <cp:lastModifiedBy>Rostislav Dandoš</cp:lastModifiedBy>
  <cp:revision>7</cp:revision>
  <cp:lastPrinted>2020-07-22T11:55:00Z</cp:lastPrinted>
  <dcterms:created xsi:type="dcterms:W3CDTF">2020-06-05T13:00:00Z</dcterms:created>
  <dcterms:modified xsi:type="dcterms:W3CDTF">2020-08-31T06:13:00Z</dcterms:modified>
</cp:coreProperties>
</file>